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spacing w:before="0" w:beforeAutospacing="0" w:afterLines="50" w:afterAutospacing="0" w:line="580" w:lineRule="exact"/>
        <w:jc w:val="center"/>
        <w:rPr>
          <w:rFonts w:ascii="黑体" w:hAnsi="黑体" w:eastAsia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zh-CN"/>
        </w:rPr>
        <w:t>回执表</w:t>
      </w:r>
    </w:p>
    <w:tbl>
      <w:tblPr>
        <w:tblStyle w:val="4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606"/>
        <w:gridCol w:w="825"/>
        <w:gridCol w:w="2115"/>
        <w:gridCol w:w="795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5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单位</w:t>
            </w:r>
          </w:p>
        </w:tc>
        <w:tc>
          <w:tcPr>
            <w:tcW w:w="7243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57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联系人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联系电话</w:t>
            </w:r>
          </w:p>
        </w:tc>
        <w:tc>
          <w:tcPr>
            <w:tcW w:w="369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5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参会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人员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2902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手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902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902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902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400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00" w:lineRule="exact"/>
              <w:ind w:firstLine="525" w:firstLineChars="2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参会嘉宾：会务费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15</w:t>
            </w:r>
            <w:r>
              <w:rPr>
                <w:rFonts w:ascii="黑体" w:hAnsi="黑体" w:eastAsia="黑体" w:cs="黑体"/>
                <w:color w:val="000000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</w:rPr>
              <w:t>元</w:t>
            </w:r>
            <w:r>
              <w:rPr>
                <w:rFonts w:ascii="黑体" w:hAnsi="黑体" w:eastAsia="黑体" w:cs="黑体"/>
                <w:color w:val="000000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</w:rPr>
              <w:t>人（含材料费、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两天</w:t>
            </w:r>
            <w:r>
              <w:rPr>
                <w:rFonts w:hint="eastAsia" w:ascii="黑体" w:hAnsi="黑体" w:eastAsia="黑体" w:cs="黑体"/>
                <w:color w:val="000000"/>
              </w:rPr>
              <w:t>住宿费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</w:rPr>
              <w:t>餐费等）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76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525" w:firstLineChars="2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付款信息</w:t>
            </w:r>
          </w:p>
        </w:tc>
        <w:tc>
          <w:tcPr>
            <w:tcW w:w="6637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您单位确认的总费用：</w:t>
            </w:r>
          </w:p>
          <w:p>
            <w:pPr>
              <w:ind w:firstLine="525" w:firstLineChars="2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付款方式：□银行转账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□现场刷卡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□现金</w:t>
            </w:r>
          </w:p>
          <w:p>
            <w:pPr>
              <w:ind w:firstLine="525" w:firstLineChars="2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发票抬头：</w:t>
            </w:r>
          </w:p>
          <w:p>
            <w:pPr>
              <w:ind w:firstLine="525" w:firstLineChars="25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发票种类：□专用</w:t>
            </w:r>
            <w:r>
              <w:rPr>
                <w:rFonts w:ascii="黑体" w:hAnsi="黑体" w:eastAsia="黑体" w:cs="黑体"/>
                <w:color w:val="000000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</w:rPr>
              <w:t>□普通</w:t>
            </w:r>
          </w:p>
          <w:p>
            <w:pPr>
              <w:ind w:firstLine="525" w:firstLineChars="250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--------------------------------------------------------</w:t>
            </w:r>
          </w:p>
          <w:p>
            <w:pPr>
              <w:ind w:firstLine="525" w:firstLineChars="250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专用发票开票信息：</w:t>
            </w:r>
          </w:p>
          <w:p>
            <w:pPr>
              <w:ind w:firstLine="525" w:firstLineChars="250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名        称：</w:t>
            </w:r>
          </w:p>
          <w:p>
            <w:pPr>
              <w:ind w:firstLine="525" w:firstLineChars="250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纳税人识别号：</w:t>
            </w:r>
          </w:p>
          <w:p>
            <w:pPr>
              <w:ind w:firstLine="525" w:firstLineChars="250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地        址：</w:t>
            </w:r>
          </w:p>
          <w:p>
            <w:pPr>
              <w:ind w:firstLine="525" w:firstLineChars="250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电        话：</w:t>
            </w:r>
          </w:p>
          <w:p>
            <w:pPr>
              <w:ind w:firstLine="525" w:firstLineChars="250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525" w:firstLineChars="2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收款信息</w:t>
            </w:r>
          </w:p>
        </w:tc>
        <w:tc>
          <w:tcPr>
            <w:tcW w:w="6637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户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名：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</w:p>
          <w:p>
            <w:pPr>
              <w:ind w:firstLine="525" w:firstLineChars="25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开户银行：</w:t>
            </w:r>
          </w:p>
          <w:p>
            <w:pPr>
              <w:ind w:firstLine="525" w:firstLineChars="250"/>
              <w:rPr>
                <w:rFonts w:ascii="黑体" w:eastAsia="黑体"/>
              </w:rPr>
            </w:pPr>
            <w:r>
              <w:rPr>
                <w:rFonts w:hint="eastAsia" w:ascii="黑体" w:hAnsi="仿宋_GB2312" w:eastAsia="黑体" w:cs="黑体"/>
                <w:lang w:val="zh-CN"/>
              </w:rPr>
              <w:t>账</w:t>
            </w:r>
            <w:r>
              <w:rPr>
                <w:rFonts w:ascii="黑体" w:hAnsi="仿宋_GB2312" w:eastAsia="黑体" w:cs="黑体"/>
                <w:lang w:val="zh-CN"/>
              </w:rPr>
              <w:t xml:space="preserve">    </w:t>
            </w:r>
            <w:r>
              <w:rPr>
                <w:rFonts w:hint="eastAsia" w:ascii="黑体" w:hAnsi="仿宋_GB2312" w:eastAsia="黑体" w:cs="黑体"/>
                <w:lang w:val="zh-CN"/>
              </w:rPr>
              <w:t>号：</w:t>
            </w:r>
            <w:r>
              <w:rPr>
                <w:rFonts w:ascii="黑体" w:eastAsia="黑体" w:cs="黑体"/>
                <w:color w:val="000000"/>
                <w:kern w:val="0"/>
                <w:lang w:val="zh-CN"/>
              </w:rPr>
              <w:t xml:space="preserve"> </w:t>
            </w:r>
          </w:p>
          <w:p>
            <w:pPr>
              <w:ind w:firstLine="525" w:firstLineChars="2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备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注：请将付款凭证及时传真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5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行程</w:t>
            </w:r>
          </w:p>
        </w:tc>
        <w:tc>
          <w:tcPr>
            <w:tcW w:w="724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抵达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扬州市</w:t>
            </w:r>
            <w:r>
              <w:rPr>
                <w:rFonts w:ascii="黑体" w:hAnsi="黑体" w:eastAsia="黑体" w:cs="黑体"/>
                <w:color w:val="000000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     车  次：</w:t>
            </w:r>
            <w:r>
              <w:rPr>
                <w:rFonts w:ascii="黑体" w:hAnsi="黑体" w:eastAsia="黑体" w:cs="黑体"/>
                <w:color w:val="000000"/>
              </w:rPr>
              <w:t xml:space="preserve">          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到达时间：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日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24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抵达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扬州-泰州机场</w:t>
            </w:r>
            <w:r>
              <w:rPr>
                <w:rFonts w:hint="eastAsia" w:ascii="黑体" w:hAnsi="黑体" w:eastAsia="黑体" w:cs="黑体"/>
                <w:color w:val="000000"/>
              </w:rPr>
              <w:t>：</w:t>
            </w:r>
            <w:r>
              <w:rPr>
                <w:rFonts w:ascii="黑体" w:hAnsi="黑体" w:eastAsia="黑体" w:cs="黑体"/>
                <w:color w:val="000000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航班号：</w:t>
            </w:r>
            <w:r>
              <w:rPr>
                <w:rFonts w:ascii="黑体" w:hAnsi="黑体" w:eastAsia="黑体" w:cs="黑体"/>
                <w:color w:val="000000"/>
              </w:rPr>
              <w:t xml:space="preserve">     </w:t>
            </w:r>
          </w:p>
          <w:p>
            <w:pPr>
              <w:spacing w:line="400" w:lineRule="exact"/>
              <w:jc w:val="left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到达时间：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日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243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会务联络人</w:t>
            </w:r>
            <w:r>
              <w:rPr>
                <w:rFonts w:ascii="黑体" w:hAnsi="黑体" w:eastAsia="黑体" w:cs="黑体"/>
                <w:color w:val="000000"/>
              </w:rPr>
              <w:t xml:space="preserve">: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张中刚18952781903；陈惟金13852570966</w:t>
            </w:r>
          </w:p>
        </w:tc>
      </w:tr>
    </w:tbl>
    <w:p>
      <w:pPr>
        <w:spacing w:line="320" w:lineRule="exact"/>
        <w:jc w:val="left"/>
        <w:rPr>
          <w:rFonts w:ascii="黑体" w:hAnsi="楷体_GB2312" w:eastAsia="黑体"/>
          <w:color w:val="000000"/>
        </w:rPr>
      </w:pPr>
      <w:r>
        <w:rPr>
          <w:rFonts w:hint="eastAsia" w:ascii="黑体" w:hAnsi="楷体_GB2312" w:eastAsia="黑体" w:cs="黑体"/>
          <w:color w:val="000000"/>
        </w:rPr>
        <w:t>温馨提</w:t>
      </w:r>
      <w:r>
        <w:rPr>
          <w:rFonts w:hint="eastAsia" w:ascii="黑体" w:hAnsi="楷体_GB2312" w:eastAsia="黑体" w:cs="黑体"/>
          <w:color w:val="000000"/>
          <w:lang w:eastAsia="zh-CN"/>
        </w:rPr>
        <w:t>示</w:t>
      </w:r>
      <w:r>
        <w:rPr>
          <w:rFonts w:hint="eastAsia" w:ascii="黑体" w:hAnsi="楷体_GB2312" w:eastAsia="黑体" w:cs="黑体"/>
          <w:color w:val="000000"/>
        </w:rPr>
        <w:t>：</w:t>
      </w:r>
    </w:p>
    <w:p>
      <w:pPr>
        <w:spacing w:line="320" w:lineRule="exact"/>
        <w:jc w:val="left"/>
        <w:rPr>
          <w:rFonts w:hint="default" w:ascii="黑体" w:hAnsi="楷体_GB2312" w:eastAsia="黑体" w:cs="黑体"/>
          <w:color w:val="000000"/>
          <w:lang w:val="en-US" w:eastAsia="zh-CN"/>
        </w:rPr>
      </w:pPr>
      <w:r>
        <w:rPr>
          <w:rFonts w:hint="default" w:ascii="黑体" w:hAnsi="楷体_GB2312" w:eastAsia="黑体" w:cs="黑体"/>
          <w:color w:val="000000"/>
          <w:lang w:val="en-US" w:eastAsia="zh-CN"/>
        </w:rPr>
        <w:t>1、10月10号全天报到，务必在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10</w:t>
      </w:r>
      <w:r>
        <w:rPr>
          <w:rFonts w:hint="default" w:ascii="黑体" w:hAnsi="楷体_GB2312" w:eastAsia="黑体" w:cs="黑体"/>
          <w:color w:val="000000"/>
          <w:lang w:val="en-US" w:eastAsia="zh-CN"/>
        </w:rPr>
        <w:t>月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8</w:t>
      </w:r>
      <w:r>
        <w:rPr>
          <w:rFonts w:hint="default" w:ascii="黑体" w:hAnsi="楷体_GB2312" w:eastAsia="黑体" w:cs="黑体"/>
          <w:color w:val="000000"/>
          <w:lang w:val="en-US" w:eastAsia="zh-CN"/>
        </w:rPr>
        <w:t>日前将报名表传真至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扬州报业传媒集团。</w:t>
      </w:r>
      <w:r>
        <w:rPr>
          <w:rFonts w:hint="default" w:ascii="黑体" w:hAnsi="楷体_GB2312" w:eastAsia="黑体" w:cs="黑体"/>
          <w:color w:val="000000"/>
          <w:lang w:val="en-US" w:eastAsia="zh-CN"/>
        </w:rPr>
        <w:t>电话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0514-87863222，</w:t>
      </w:r>
      <w:r>
        <w:rPr>
          <w:rFonts w:hint="default" w:ascii="黑体" w:hAnsi="楷体_GB2312" w:eastAsia="黑体" w:cs="黑体"/>
          <w:color w:val="000000"/>
          <w:lang w:val="en-US" w:eastAsia="zh-CN"/>
        </w:rPr>
        <w:t>传真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0514-87863184</w:t>
      </w:r>
      <w:r>
        <w:rPr>
          <w:rFonts w:hint="default" w:ascii="黑体" w:hAnsi="楷体_GB2312" w:eastAsia="黑体" w:cs="黑体"/>
          <w:color w:val="000000"/>
          <w:lang w:val="en-US" w:eastAsia="zh-CN"/>
        </w:rPr>
        <w:t>或发邮件至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214219638@qq.com</w:t>
      </w:r>
      <w:r>
        <w:rPr>
          <w:rFonts w:hint="default" w:ascii="黑体" w:hAnsi="楷体_GB2312" w:eastAsia="黑体" w:cs="黑体"/>
          <w:color w:val="000000"/>
          <w:lang w:val="en-US" w:eastAsia="zh-CN"/>
        </w:rPr>
        <w:t>（扫描或图片均可）。</w:t>
      </w:r>
    </w:p>
    <w:p>
      <w:pPr>
        <w:numPr>
          <w:ilvl w:val="0"/>
          <w:numId w:val="1"/>
        </w:numPr>
        <w:spacing w:line="320" w:lineRule="exact"/>
        <w:jc w:val="left"/>
        <w:rPr>
          <w:rFonts w:hint="eastAsia" w:ascii="黑体" w:hAnsi="楷体_GB2312" w:eastAsia="黑体" w:cs="黑体"/>
          <w:color w:val="000000"/>
          <w:lang w:val="en-US" w:eastAsia="zh-CN"/>
        </w:rPr>
      </w:pPr>
      <w:r>
        <w:rPr>
          <w:rFonts w:hint="default" w:ascii="黑体" w:hAnsi="楷体_GB2312" w:eastAsia="黑体" w:cs="黑体"/>
          <w:color w:val="000000"/>
          <w:lang w:val="en-US" w:eastAsia="zh-CN"/>
        </w:rPr>
        <w:t>联系人：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张中刚18952781903、陈惟金13852570966。</w:t>
      </w:r>
    </w:p>
    <w:p>
      <w:pPr>
        <w:numPr>
          <w:ilvl w:val="0"/>
          <w:numId w:val="1"/>
        </w:numPr>
        <w:spacing w:line="320" w:lineRule="exact"/>
        <w:jc w:val="left"/>
      </w:pPr>
      <w:r>
        <w:rPr>
          <w:rFonts w:hint="eastAsia" w:ascii="黑体" w:hAnsi="楷体_GB2312" w:eastAsia="黑体" w:cs="黑体"/>
          <w:color w:val="000000"/>
          <w:lang w:val="en-US" w:eastAsia="zh-CN"/>
        </w:rPr>
        <w:t>建议到达方案：高铁：镇江南站、飞机：扬州-秦州国际机场、火车：扬州火车站；会务组将安排专人接站。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65B75"/>
    <w:multiLevelType w:val="singleLevel"/>
    <w:tmpl w:val="E9965B7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44D15"/>
    <w:rsid w:val="1E144D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2018-08-29T02:46:00Z</dcterms:created>
  <dc:creator>Guess1394165173</dc:creator>
  <cp:lastModifiedBy>Guess1394165173</cp:lastModifiedBy>
  <dcterms:modified xsi:type="dcterms:W3CDTF">2018-08-29T02:46:34Z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