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2" w:rsidRDefault="009E3B32" w:rsidP="009E3B32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9E3B32" w:rsidRDefault="009E3B32" w:rsidP="009E3B32">
      <w:pPr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proofErr w:type="gramStart"/>
      <w:r>
        <w:rPr>
          <w:rFonts w:ascii="黑体" w:eastAsia="黑体" w:hAnsi="黑体" w:hint="eastAsia"/>
          <w:sz w:val="32"/>
          <w:szCs w:val="32"/>
        </w:rPr>
        <w:t>全国党媒社长</w:t>
      </w:r>
      <w:proofErr w:type="gramEnd"/>
      <w:r>
        <w:rPr>
          <w:rFonts w:ascii="黑体" w:eastAsia="黑体" w:hAnsi="黑体" w:hint="eastAsia"/>
          <w:sz w:val="32"/>
          <w:szCs w:val="32"/>
        </w:rPr>
        <w:t>总编“两山”理念诞生地湖州行</w:t>
      </w:r>
    </w:p>
    <w:p w:rsidR="009E3B32" w:rsidRDefault="009E3B32" w:rsidP="009E3B32">
      <w:pPr>
        <w:spacing w:afterLines="50" w:after="156" w:line="5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</w:t>
      </w:r>
      <w:r>
        <w:rPr>
          <w:rFonts w:ascii="黑体" w:eastAsia="黑体" w:hAnsi="黑体"/>
          <w:sz w:val="32"/>
          <w:szCs w:val="32"/>
        </w:rPr>
        <w:t>人员回执表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53"/>
        <w:gridCol w:w="592"/>
        <w:gridCol w:w="891"/>
        <w:gridCol w:w="2152"/>
        <w:gridCol w:w="816"/>
        <w:gridCol w:w="2626"/>
      </w:tblGrid>
      <w:tr w:rsidR="009E3B32" w:rsidTr="007A209A">
        <w:trPr>
          <w:trHeight w:val="457"/>
        </w:trPr>
        <w:tc>
          <w:tcPr>
            <w:tcW w:w="1010" w:type="dxa"/>
            <w:vAlign w:val="center"/>
          </w:tcPr>
          <w:bookmarkEnd w:id="0"/>
          <w:p w:rsidR="009E3B32" w:rsidRDefault="009E3B32" w:rsidP="007A209A">
            <w:pPr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 位</w:t>
            </w:r>
          </w:p>
        </w:tc>
        <w:tc>
          <w:tcPr>
            <w:tcW w:w="7330" w:type="dxa"/>
            <w:gridSpan w:val="6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3B32" w:rsidTr="007A209A">
        <w:trPr>
          <w:trHeight w:val="457"/>
        </w:trPr>
        <w:tc>
          <w:tcPr>
            <w:tcW w:w="1010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736" w:type="dxa"/>
            <w:gridSpan w:val="3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442" w:type="dxa"/>
            <w:gridSpan w:val="2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3B32" w:rsidTr="007A209A">
        <w:trPr>
          <w:trHeight w:val="457"/>
        </w:trPr>
        <w:tc>
          <w:tcPr>
            <w:tcW w:w="1010" w:type="dxa"/>
            <w:vMerge w:val="restart"/>
            <w:vAlign w:val="center"/>
          </w:tcPr>
          <w:p w:rsidR="009E3B32" w:rsidRDefault="009E3B32" w:rsidP="007A209A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参会</w:t>
            </w:r>
          </w:p>
          <w:p w:rsidR="009E3B32" w:rsidRDefault="009E3B32" w:rsidP="007A209A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人员</w:t>
            </w:r>
          </w:p>
        </w:tc>
        <w:tc>
          <w:tcPr>
            <w:tcW w:w="1736" w:type="dxa"/>
            <w:gridSpan w:val="3"/>
            <w:vAlign w:val="center"/>
          </w:tcPr>
          <w:p w:rsidR="009E3B32" w:rsidRDefault="009E3B32" w:rsidP="007A209A">
            <w:pPr>
              <w:ind w:firstLineChars="200" w:firstLine="480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2152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职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</w:p>
        </w:tc>
        <w:tc>
          <w:tcPr>
            <w:tcW w:w="81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别</w:t>
            </w:r>
          </w:p>
        </w:tc>
        <w:tc>
          <w:tcPr>
            <w:tcW w:w="262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  机</w:t>
            </w:r>
          </w:p>
        </w:tc>
      </w:tr>
      <w:tr w:rsidR="009E3B32" w:rsidTr="007A209A">
        <w:trPr>
          <w:trHeight w:val="457"/>
        </w:trPr>
        <w:tc>
          <w:tcPr>
            <w:tcW w:w="1010" w:type="dxa"/>
            <w:vMerge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3B32" w:rsidTr="007A209A">
        <w:trPr>
          <w:trHeight w:val="457"/>
        </w:trPr>
        <w:tc>
          <w:tcPr>
            <w:tcW w:w="1010" w:type="dxa"/>
            <w:vMerge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3B32" w:rsidTr="007A209A">
        <w:trPr>
          <w:trHeight w:val="457"/>
        </w:trPr>
        <w:tc>
          <w:tcPr>
            <w:tcW w:w="1010" w:type="dxa"/>
            <w:vMerge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3B32" w:rsidTr="007A209A">
        <w:trPr>
          <w:trHeight w:val="457"/>
        </w:trPr>
        <w:tc>
          <w:tcPr>
            <w:tcW w:w="1010" w:type="dxa"/>
            <w:vMerge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3B32" w:rsidTr="007A209A">
        <w:trPr>
          <w:trHeight w:val="329"/>
        </w:trPr>
        <w:tc>
          <w:tcPr>
            <w:tcW w:w="8340" w:type="dxa"/>
            <w:gridSpan w:val="7"/>
            <w:vAlign w:val="center"/>
          </w:tcPr>
          <w:p w:rsidR="009E3B32" w:rsidRDefault="009E3B32" w:rsidP="007A209A">
            <w:pPr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参会嘉宾：会务费</w:t>
            </w:r>
            <w:r>
              <w:rPr>
                <w:rFonts w:ascii="黑体" w:eastAsia="黑体" w:hAnsi="黑体" w:cs="黑体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600元/人（含材料费、住宿费、餐费等）</w:t>
            </w:r>
          </w:p>
        </w:tc>
      </w:tr>
      <w:tr w:rsidR="009E3B32" w:rsidTr="007A209A">
        <w:trPr>
          <w:trHeight w:val="3765"/>
        </w:trPr>
        <w:tc>
          <w:tcPr>
            <w:tcW w:w="1855" w:type="dxa"/>
            <w:gridSpan w:val="3"/>
          </w:tcPr>
          <w:p w:rsidR="009E3B32" w:rsidRDefault="009E3B32" w:rsidP="007A209A">
            <w:pPr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付款信息</w:t>
            </w:r>
          </w:p>
        </w:tc>
        <w:tc>
          <w:tcPr>
            <w:tcW w:w="6485" w:type="dxa"/>
            <w:gridSpan w:val="4"/>
          </w:tcPr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您单位确认的总费用：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     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付款方式：□银行转账   □现场刷卡   □现金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发票抬头：</w:t>
            </w:r>
            <w:r>
              <w:rPr>
                <w:rFonts w:ascii="黑体" w:eastAsia="黑体" w:hAnsi="黑体" w:cs="黑体" w:hint="eastAsia"/>
                <w:sz w:val="24"/>
                <w:u w:val="single"/>
              </w:rPr>
              <w:t xml:space="preserve">                            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发票种类：□专用     □普通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--------------------------------------------------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专用发</w:t>
            </w:r>
            <w:r>
              <w:rPr>
                <w:rFonts w:ascii="黑体" w:eastAsia="黑体" w:hAnsi="黑体" w:cs="黑体"/>
                <w:sz w:val="24"/>
              </w:rPr>
              <w:t>票开票信息：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名        </w:t>
            </w:r>
            <w:r>
              <w:rPr>
                <w:rFonts w:ascii="黑体" w:eastAsia="黑体" w:hAnsi="黑体" w:cs="黑体"/>
                <w:sz w:val="24"/>
              </w:rPr>
              <w:t>称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纳税人</w:t>
            </w:r>
            <w:r>
              <w:rPr>
                <w:rFonts w:ascii="黑体" w:eastAsia="黑体" w:hAnsi="黑体" w:cs="黑体"/>
                <w:sz w:val="24"/>
              </w:rPr>
              <w:t>识别号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</w:t>
            </w:r>
            <w:r>
              <w:rPr>
                <w:rFonts w:ascii="黑体" w:eastAsia="黑体" w:hAnsi="黑体" w:cs="黑体"/>
                <w:sz w:val="24"/>
              </w:rPr>
              <w:t>址、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</w:rPr>
              <w:t>电话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开</w:t>
            </w:r>
            <w:r>
              <w:rPr>
                <w:rFonts w:ascii="黑体" w:eastAsia="黑体" w:hAnsi="黑体" w:cs="黑体"/>
                <w:sz w:val="24"/>
              </w:rPr>
              <w:t>户行及账号：</w:t>
            </w:r>
          </w:p>
        </w:tc>
      </w:tr>
      <w:tr w:rsidR="009E3B32" w:rsidTr="007A209A">
        <w:trPr>
          <w:trHeight w:val="1537"/>
        </w:trPr>
        <w:tc>
          <w:tcPr>
            <w:tcW w:w="1855" w:type="dxa"/>
            <w:gridSpan w:val="3"/>
          </w:tcPr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收款信息</w:t>
            </w:r>
          </w:p>
        </w:tc>
        <w:tc>
          <w:tcPr>
            <w:tcW w:w="6485" w:type="dxa"/>
            <w:gridSpan w:val="4"/>
          </w:tcPr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    名：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湖州日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报社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开户银行：湖州农行营业部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帐    号：19103001040022133</w:t>
            </w:r>
          </w:p>
          <w:p w:rsidR="009E3B32" w:rsidRDefault="009E3B32" w:rsidP="007A209A">
            <w:pPr>
              <w:snapToGrid w:val="0"/>
              <w:spacing w:line="288" w:lineRule="auto"/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    注：请将付款凭证及时传真</w:t>
            </w:r>
          </w:p>
        </w:tc>
      </w:tr>
      <w:tr w:rsidR="009E3B32" w:rsidTr="007A209A">
        <w:trPr>
          <w:trHeight w:val="967"/>
        </w:trPr>
        <w:tc>
          <w:tcPr>
            <w:tcW w:w="1263" w:type="dxa"/>
            <w:gridSpan w:val="2"/>
            <w:vMerge w:val="restart"/>
          </w:tcPr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行程</w:t>
            </w:r>
          </w:p>
        </w:tc>
        <w:tc>
          <w:tcPr>
            <w:tcW w:w="7077" w:type="dxa"/>
            <w:gridSpan w:val="5"/>
          </w:tcPr>
          <w:p w:rsidR="009E3B32" w:rsidRDefault="009E3B32" w:rsidP="007A209A">
            <w:pPr>
              <w:spacing w:line="360" w:lineRule="auto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抵达湖州高铁站车次：  </w:t>
            </w:r>
          </w:p>
          <w:p w:rsidR="009E3B32" w:rsidRDefault="009E3B32" w:rsidP="007A209A">
            <w:pPr>
              <w:spacing w:line="360" w:lineRule="auto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到达时间：      月        日        时       分</w:t>
            </w:r>
          </w:p>
        </w:tc>
      </w:tr>
      <w:tr w:rsidR="009E3B32" w:rsidTr="007A209A">
        <w:trPr>
          <w:trHeight w:val="967"/>
        </w:trPr>
        <w:tc>
          <w:tcPr>
            <w:tcW w:w="1263" w:type="dxa"/>
            <w:gridSpan w:val="2"/>
            <w:vMerge/>
          </w:tcPr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077" w:type="dxa"/>
            <w:gridSpan w:val="5"/>
          </w:tcPr>
          <w:p w:rsidR="009E3B32" w:rsidRDefault="009E3B32" w:rsidP="007A209A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抵达             机场航班号：       </w:t>
            </w:r>
          </w:p>
          <w:p w:rsidR="009E3B32" w:rsidRDefault="009E3B32" w:rsidP="007A209A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到达时间：      月        日        时       分</w:t>
            </w:r>
          </w:p>
        </w:tc>
      </w:tr>
      <w:tr w:rsidR="009E3B32" w:rsidTr="007A209A">
        <w:trPr>
          <w:trHeight w:val="658"/>
        </w:trPr>
        <w:tc>
          <w:tcPr>
            <w:tcW w:w="1263" w:type="dxa"/>
            <w:gridSpan w:val="2"/>
            <w:vMerge/>
          </w:tcPr>
          <w:p w:rsidR="009E3B32" w:rsidRDefault="009E3B32" w:rsidP="007A209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077" w:type="dxa"/>
            <w:gridSpan w:val="5"/>
          </w:tcPr>
          <w:p w:rsidR="009E3B32" w:rsidRDefault="009E3B32" w:rsidP="007A209A">
            <w:pPr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E3B32" w:rsidRDefault="009E3B32" w:rsidP="007A209A">
            <w:pPr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会务联络人：</w:t>
            </w:r>
          </w:p>
        </w:tc>
      </w:tr>
    </w:tbl>
    <w:p w:rsidR="00C80928" w:rsidRDefault="00C80928"/>
    <w:sectPr w:rsidR="00C80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A7" w:rsidRDefault="005643A7" w:rsidP="009E3B32">
      <w:r>
        <w:separator/>
      </w:r>
    </w:p>
  </w:endnote>
  <w:endnote w:type="continuationSeparator" w:id="0">
    <w:p w:rsidR="005643A7" w:rsidRDefault="005643A7" w:rsidP="009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A7" w:rsidRDefault="005643A7" w:rsidP="009E3B32">
      <w:r>
        <w:separator/>
      </w:r>
    </w:p>
  </w:footnote>
  <w:footnote w:type="continuationSeparator" w:id="0">
    <w:p w:rsidR="005643A7" w:rsidRDefault="005643A7" w:rsidP="009E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C5"/>
    <w:rsid w:val="005643A7"/>
    <w:rsid w:val="00777DC5"/>
    <w:rsid w:val="009E3B32"/>
    <w:rsid w:val="00C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B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中国报业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陈娇利</dc:creator>
  <cp:keywords/>
  <dc:description/>
  <cp:lastModifiedBy>陈娇利</cp:lastModifiedBy>
  <cp:revision>2</cp:revision>
  <dcterms:created xsi:type="dcterms:W3CDTF">2018-04-19T02:14:00Z</dcterms:created>
  <dcterms:modified xsi:type="dcterms:W3CDTF">2018-04-19T02:14:00Z</dcterms:modified>
</cp:coreProperties>
</file>